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34214F" w:rsidRDefault="00CB770A" w:rsidP="00CB770A">
      <w:pPr>
        <w:rPr>
          <w:rFonts w:ascii="Calibri" w:hAnsi="Calibri" w:cs="Calibri"/>
          <w:color w:val="333333"/>
          <w:sz w:val="22"/>
          <w:szCs w:val="22"/>
        </w:rPr>
      </w:pPr>
    </w:p>
    <w:p w:rsidR="00CB770A" w:rsidRPr="0034214F" w:rsidRDefault="00CB770A" w:rsidP="00CB770A">
      <w:pPr>
        <w:jc w:val="center"/>
        <w:rPr>
          <w:rFonts w:ascii="Calibri" w:hAnsi="Calibri" w:cs="Calibri"/>
          <w:b/>
          <w:sz w:val="22"/>
          <w:szCs w:val="22"/>
        </w:rPr>
      </w:pPr>
    </w:p>
    <w:p w:rsidR="00E3466E" w:rsidRPr="0034214F" w:rsidRDefault="00CB770A" w:rsidP="00946F10">
      <w:pPr>
        <w:jc w:val="center"/>
        <w:rPr>
          <w:rFonts w:ascii="Calibri" w:hAnsi="Calibri" w:cs="Calibri"/>
          <w:b/>
          <w:sz w:val="22"/>
          <w:szCs w:val="22"/>
        </w:rPr>
      </w:pPr>
      <w:r w:rsidRPr="0034214F">
        <w:rPr>
          <w:rFonts w:ascii="Calibri" w:hAnsi="Calibri" w:cs="Calibri"/>
          <w:b/>
          <w:sz w:val="22"/>
          <w:szCs w:val="22"/>
        </w:rPr>
        <w:t>CONSELHO ESTADUAL DO MEIO AMBIENTE – CONSEMA</w:t>
      </w:r>
    </w:p>
    <w:p w:rsidR="009D0D02" w:rsidRPr="0034214F" w:rsidRDefault="009D0D02" w:rsidP="00EF5BF6">
      <w:pPr>
        <w:jc w:val="both"/>
        <w:rPr>
          <w:rFonts w:ascii="Calibri" w:hAnsi="Calibri" w:cs="Calibri"/>
          <w:sz w:val="22"/>
          <w:szCs w:val="22"/>
        </w:rPr>
      </w:pPr>
    </w:p>
    <w:p w:rsidR="003D1962" w:rsidRPr="00EB7BBC" w:rsidRDefault="00C92A1C" w:rsidP="0032045E">
      <w:pPr>
        <w:jc w:val="both"/>
        <w:rPr>
          <w:rFonts w:ascii="Calibri" w:hAnsi="Calibri" w:cs="Calibri"/>
          <w:b/>
          <w:sz w:val="22"/>
          <w:szCs w:val="22"/>
        </w:rPr>
      </w:pPr>
      <w:r w:rsidRPr="00EB7BBC">
        <w:rPr>
          <w:rFonts w:ascii="Calibri" w:hAnsi="Calibri" w:cs="Calibri"/>
          <w:b/>
          <w:sz w:val="22"/>
          <w:szCs w:val="22"/>
        </w:rPr>
        <w:t>Processo n.</w:t>
      </w:r>
      <w:r w:rsidR="0032045E" w:rsidRPr="00EB7BBC">
        <w:rPr>
          <w:rFonts w:ascii="Calibri" w:hAnsi="Calibri" w:cs="Calibri"/>
          <w:b/>
          <w:sz w:val="22"/>
          <w:szCs w:val="22"/>
        </w:rPr>
        <w:t xml:space="preserve"> </w:t>
      </w:r>
      <w:r w:rsidR="003D4C3C" w:rsidRPr="00EB7BBC">
        <w:rPr>
          <w:rFonts w:ascii="Calibri" w:hAnsi="Calibri" w:cs="Calibri"/>
          <w:b/>
          <w:sz w:val="22"/>
          <w:szCs w:val="22"/>
        </w:rPr>
        <w:t>87869/2010</w:t>
      </w:r>
    </w:p>
    <w:p w:rsidR="00FA787D" w:rsidRPr="00EB7BBC" w:rsidRDefault="00EB396B" w:rsidP="00C92A1C">
      <w:pPr>
        <w:jc w:val="both"/>
        <w:rPr>
          <w:rFonts w:ascii="Calibri" w:hAnsi="Calibri" w:cs="Calibri"/>
          <w:b/>
          <w:sz w:val="22"/>
          <w:szCs w:val="22"/>
        </w:rPr>
      </w:pPr>
      <w:r w:rsidRPr="00EB7BBC">
        <w:rPr>
          <w:rFonts w:ascii="Calibri" w:hAnsi="Calibri" w:cs="Calibri"/>
          <w:b/>
          <w:sz w:val="22"/>
          <w:szCs w:val="22"/>
        </w:rPr>
        <w:t xml:space="preserve">Recorrente </w:t>
      </w:r>
      <w:r w:rsidR="00DC7B48" w:rsidRPr="00EB7BBC">
        <w:rPr>
          <w:rFonts w:ascii="Calibri" w:hAnsi="Calibri" w:cs="Calibri"/>
          <w:b/>
          <w:sz w:val="22"/>
          <w:szCs w:val="22"/>
        </w:rPr>
        <w:t>–</w:t>
      </w:r>
      <w:r w:rsidR="003D4C3C" w:rsidRPr="00EB7BBC">
        <w:rPr>
          <w:rFonts w:ascii="Calibri" w:hAnsi="Calibri" w:cs="Calibri"/>
          <w:b/>
          <w:sz w:val="22"/>
          <w:szCs w:val="22"/>
        </w:rPr>
        <w:t xml:space="preserve"> Diehel E Di Domenico Ltda</w:t>
      </w:r>
    </w:p>
    <w:p w:rsidR="00203D71" w:rsidRPr="00EB7BBC" w:rsidRDefault="004521EC" w:rsidP="00C92A1C">
      <w:pPr>
        <w:jc w:val="both"/>
        <w:rPr>
          <w:rFonts w:ascii="Calibri" w:hAnsi="Calibri" w:cs="Calibri"/>
          <w:sz w:val="22"/>
          <w:szCs w:val="22"/>
        </w:rPr>
      </w:pPr>
      <w:r w:rsidRPr="00EB7BBC">
        <w:rPr>
          <w:rFonts w:ascii="Calibri" w:hAnsi="Calibri" w:cs="Calibri"/>
          <w:sz w:val="22"/>
          <w:szCs w:val="22"/>
        </w:rPr>
        <w:t xml:space="preserve">Auto de Infração n. </w:t>
      </w:r>
      <w:r w:rsidR="003D4C3C" w:rsidRPr="00EB7BBC">
        <w:rPr>
          <w:rFonts w:ascii="Calibri" w:hAnsi="Calibri" w:cs="Calibri"/>
          <w:sz w:val="22"/>
          <w:szCs w:val="22"/>
        </w:rPr>
        <w:t>122667, de 23/01/2010.</w:t>
      </w:r>
    </w:p>
    <w:p w:rsidR="005F24DA" w:rsidRPr="00EB7BBC" w:rsidRDefault="003D4C3C" w:rsidP="00C92A1C">
      <w:pPr>
        <w:jc w:val="both"/>
        <w:rPr>
          <w:rFonts w:ascii="Calibri" w:hAnsi="Calibri" w:cs="Calibri"/>
          <w:sz w:val="22"/>
          <w:szCs w:val="22"/>
        </w:rPr>
      </w:pPr>
      <w:r w:rsidRPr="00EB7BBC">
        <w:rPr>
          <w:rFonts w:ascii="Calibri" w:hAnsi="Calibri" w:cs="Calibri"/>
          <w:sz w:val="22"/>
          <w:szCs w:val="22"/>
        </w:rPr>
        <w:t>Relatora – Izadora Albuquerque Silva Xavier - PGE</w:t>
      </w:r>
    </w:p>
    <w:p w:rsidR="00AD01A8" w:rsidRPr="00EB7BBC" w:rsidRDefault="003D4C3C" w:rsidP="0032045E">
      <w:pPr>
        <w:jc w:val="both"/>
        <w:rPr>
          <w:rFonts w:ascii="Calibri" w:hAnsi="Calibri" w:cs="Calibri"/>
          <w:sz w:val="22"/>
          <w:szCs w:val="22"/>
        </w:rPr>
      </w:pPr>
      <w:r w:rsidRPr="00EB7BBC">
        <w:rPr>
          <w:rFonts w:ascii="Calibri" w:hAnsi="Calibri" w:cs="Calibri"/>
          <w:sz w:val="22"/>
          <w:szCs w:val="22"/>
        </w:rPr>
        <w:t>Advogados – Ari Frigeri – OAB/MT 12.736</w:t>
      </w:r>
    </w:p>
    <w:p w:rsidR="003D4C3C" w:rsidRPr="00EB7BBC" w:rsidRDefault="003D4C3C" w:rsidP="0032045E">
      <w:pPr>
        <w:jc w:val="both"/>
        <w:rPr>
          <w:rFonts w:ascii="Calibri" w:hAnsi="Calibri" w:cs="Calibri"/>
          <w:sz w:val="22"/>
          <w:szCs w:val="22"/>
        </w:rPr>
      </w:pPr>
      <w:r w:rsidRPr="00EB7BBC">
        <w:rPr>
          <w:rFonts w:ascii="Calibri" w:hAnsi="Calibri" w:cs="Calibri"/>
          <w:sz w:val="22"/>
          <w:szCs w:val="22"/>
        </w:rPr>
        <w:t xml:space="preserve">                        Reginaldo S. Faria – OAB/MT 7.028</w:t>
      </w:r>
    </w:p>
    <w:p w:rsidR="00E7204E" w:rsidRPr="00EB7BBC" w:rsidRDefault="0051206D" w:rsidP="00EF5BF6">
      <w:pPr>
        <w:jc w:val="both"/>
        <w:rPr>
          <w:rFonts w:ascii="Calibri" w:hAnsi="Calibri" w:cs="Calibri"/>
          <w:b/>
          <w:sz w:val="22"/>
          <w:szCs w:val="22"/>
        </w:rPr>
      </w:pPr>
      <w:r w:rsidRPr="00EB7BBC">
        <w:rPr>
          <w:rFonts w:ascii="Calibri" w:hAnsi="Calibri" w:cs="Calibri"/>
          <w:sz w:val="22"/>
          <w:szCs w:val="22"/>
        </w:rPr>
        <w:t>3</w:t>
      </w:r>
      <w:r w:rsidR="008225F7" w:rsidRPr="00EB7BBC">
        <w:rPr>
          <w:rFonts w:ascii="Calibri" w:hAnsi="Calibri" w:cs="Calibri"/>
          <w:sz w:val="22"/>
          <w:szCs w:val="22"/>
        </w:rPr>
        <w:t>ª Junta de Julgamento de Recursos</w:t>
      </w:r>
      <w:r w:rsidR="00E7204E" w:rsidRPr="00EB7BBC">
        <w:rPr>
          <w:rFonts w:ascii="Calibri" w:hAnsi="Calibri" w:cs="Calibri"/>
          <w:b/>
          <w:sz w:val="22"/>
          <w:szCs w:val="22"/>
        </w:rPr>
        <w:t xml:space="preserve">. </w:t>
      </w:r>
    </w:p>
    <w:p w:rsidR="0032045E" w:rsidRPr="00EB7BBC" w:rsidRDefault="003D4C3C" w:rsidP="00EE2452">
      <w:pPr>
        <w:jc w:val="center"/>
        <w:rPr>
          <w:rFonts w:ascii="Calibri" w:hAnsi="Calibri" w:cs="Calibri"/>
          <w:b/>
          <w:sz w:val="22"/>
          <w:szCs w:val="22"/>
        </w:rPr>
      </w:pPr>
      <w:r w:rsidRPr="00EB7BBC">
        <w:rPr>
          <w:rFonts w:ascii="Calibri" w:hAnsi="Calibri" w:cs="Calibri"/>
          <w:b/>
          <w:sz w:val="22"/>
          <w:szCs w:val="22"/>
        </w:rPr>
        <w:t>Acórdão 087</w:t>
      </w:r>
      <w:r w:rsidR="00EE2452" w:rsidRPr="00EB7BBC">
        <w:rPr>
          <w:rFonts w:ascii="Calibri" w:hAnsi="Calibri" w:cs="Calibri"/>
          <w:b/>
          <w:sz w:val="22"/>
          <w:szCs w:val="22"/>
        </w:rPr>
        <w:t>/2021</w:t>
      </w:r>
    </w:p>
    <w:p w:rsidR="00737259" w:rsidRPr="00EB7BBC" w:rsidRDefault="00737259" w:rsidP="00EE2452">
      <w:pPr>
        <w:jc w:val="center"/>
        <w:rPr>
          <w:rFonts w:ascii="Calibri" w:hAnsi="Calibri" w:cs="Calibri"/>
          <w:b/>
          <w:sz w:val="22"/>
          <w:szCs w:val="22"/>
        </w:rPr>
      </w:pPr>
    </w:p>
    <w:p w:rsidR="00EB7BBC" w:rsidRPr="00EB7BBC" w:rsidRDefault="00EB7BBC" w:rsidP="00EB7BBC">
      <w:pPr>
        <w:jc w:val="both"/>
        <w:rPr>
          <w:rFonts w:ascii="Calibri" w:hAnsi="Calibri" w:cs="Calibri"/>
          <w:sz w:val="22"/>
          <w:szCs w:val="22"/>
        </w:rPr>
      </w:pPr>
      <w:r w:rsidRPr="00EB7BBC">
        <w:rPr>
          <w:rFonts w:ascii="Calibri" w:hAnsi="Calibri" w:cs="Calibri"/>
          <w:sz w:val="22"/>
          <w:szCs w:val="22"/>
        </w:rPr>
        <w:t xml:space="preserve">Auto de Infração n. 122667, de 23/01/2010. Auto de Inspeção n. 135976, de 23/01/2010. Por ter em depósito 34,4076 m³ de madeiras serradas e também por comercializar 75,9049 m³ de madeiras serrada e 53,2789 m³ de madeiras em toras, sem autorização do órgão ambiental competente. Decisão Administrativa n. 1.921/SPA/SEMA/2018, pela homologação do Auto de Infração n. 122667, arbitrando multa de R$ 48.177,42 (quarenta e oito mil centos e setenta e sete reais e quarenta e dois centavos), com fulcro no artigo 47, parágrafo 1º do Decreto Federal 6.514/08. Requer o recorrente seja conhecido o presente recurso, atribuindo-lhe efeito suspensivo, e no mérito seja provido para anular a R. Decisão recorrida, ratificando-se a matéria declinada na defesa que não fora apreciada pela decisão subjugada. Subsidiariamente, requer pela anulação do auto de infração em decorrência da incidência de prescrição decadencial conforme entendimento jurisprudencial consolidado. Recurso provido. </w:t>
      </w:r>
    </w:p>
    <w:p w:rsidR="00AA6EB0" w:rsidRPr="00EB7BBC" w:rsidRDefault="00AA6EB0" w:rsidP="00312C49">
      <w:pPr>
        <w:jc w:val="both"/>
        <w:rPr>
          <w:rFonts w:ascii="Calibri" w:hAnsi="Calibri" w:cs="Calibri"/>
          <w:sz w:val="22"/>
          <w:szCs w:val="22"/>
        </w:rPr>
      </w:pPr>
    </w:p>
    <w:p w:rsidR="00D26B78" w:rsidRPr="00EB7BBC" w:rsidRDefault="00312C49" w:rsidP="00D26B78">
      <w:pPr>
        <w:jc w:val="both"/>
        <w:rPr>
          <w:rFonts w:ascii="Calibri" w:hAnsi="Calibri" w:cs="Calibri"/>
          <w:sz w:val="22"/>
          <w:szCs w:val="22"/>
        </w:rPr>
      </w:pPr>
      <w:r w:rsidRPr="00EB7BBC">
        <w:rPr>
          <w:rFonts w:ascii="Calibri" w:hAnsi="Calibri" w:cs="Calibri"/>
          <w:sz w:val="22"/>
          <w:szCs w:val="22"/>
        </w:rPr>
        <w:t xml:space="preserve">Vistos, relatado e discutidos, decidiram os membros da 3ª Junta de Julgamento de </w:t>
      </w:r>
      <w:r w:rsidR="0032045E" w:rsidRPr="00EB7BBC">
        <w:rPr>
          <w:rFonts w:ascii="Calibri" w:hAnsi="Calibri" w:cs="Calibri"/>
          <w:sz w:val="22"/>
          <w:szCs w:val="22"/>
        </w:rPr>
        <w:t>Recursos</w:t>
      </w:r>
      <w:r w:rsidR="00AA6EB0" w:rsidRPr="00EB7BBC">
        <w:rPr>
          <w:rFonts w:ascii="Calibri" w:hAnsi="Calibri" w:cs="Calibri"/>
          <w:sz w:val="22"/>
          <w:szCs w:val="22"/>
        </w:rPr>
        <w:t xml:space="preserve">, </w:t>
      </w:r>
      <w:r w:rsidR="00EB7BBC" w:rsidRPr="00EB7BBC">
        <w:rPr>
          <w:rFonts w:ascii="Calibri" w:hAnsi="Calibri" w:cs="Calibri"/>
          <w:sz w:val="22"/>
          <w:szCs w:val="22"/>
        </w:rPr>
        <w:t>por unanimidade, dar provimento ao recurso interposto pelo recorrente, acolhendo o voto da relatora, pois pós consultar os autos, verificamos que no interregno de 19/09/2011 a 07/07/2016, respectivamente, a data da decisão interlocutória de fls. 43, e a data do Despacho da SUNOR, fls. 84, aportou nos autos termo de juntada de contrato social apresentado pelo autuado, datado de 12/03/2012, termo de juntada de Alegações Finais, em 03/04/2012, fl. 68, seguido da apresentação das alegações finais, juntada de AR com carimbo de recebimento em 17/10/2011 (para apresentar as alegações finais), e respectivo termo de juntada do referido AR, datado de 02/10/2013, (fls. 83). Destacamos que as alegações finais protocoladas em 03/02/2012 foram juntadas em 03/04/2012, por outro lado, o AR recebido em 17/10/2011 foi juntado apenas em 02/10/2013; tendo sido ambos os termos de juntada assinados por estagiários. Assim, entendo que os referidos termos de juntada não têm o condão de interromper o prazo prescricional, notadamente por terem sido atos praticados por estagiários. Noutro giro, defesa e documento apresentado pelo autuado também não pode ser marco interruptivo da prescrição, obviamente por não ser ato administrativo. Votamos no sentido de reconhecer de ofício a prescrição intercorrente no curso do presente processo administrativo e por consequência, anular o Auto de Infração n. 122667, de 23/01/2010.</w:t>
      </w:r>
    </w:p>
    <w:p w:rsidR="003448D5" w:rsidRPr="00EB7BBC" w:rsidRDefault="00EB1EE1" w:rsidP="00CB770A">
      <w:pPr>
        <w:jc w:val="both"/>
        <w:rPr>
          <w:rFonts w:ascii="Calibri" w:hAnsi="Calibri" w:cs="Calibri"/>
          <w:sz w:val="22"/>
          <w:szCs w:val="22"/>
        </w:rPr>
      </w:pPr>
      <w:r w:rsidRPr="00EB7BBC">
        <w:rPr>
          <w:rFonts w:ascii="Calibri" w:hAnsi="Calibri" w:cs="Calibri"/>
          <w:sz w:val="22"/>
          <w:szCs w:val="22"/>
        </w:rPr>
        <w:t>Presente à votação os seguintes membros:</w:t>
      </w:r>
      <w:bookmarkStart w:id="0" w:name="_GoBack"/>
      <w:bookmarkEnd w:id="0"/>
    </w:p>
    <w:p w:rsidR="00CB770A" w:rsidRPr="00EB7BBC" w:rsidRDefault="00534A68" w:rsidP="00CB770A">
      <w:pPr>
        <w:jc w:val="both"/>
        <w:rPr>
          <w:rFonts w:ascii="Calibri" w:hAnsi="Calibri" w:cs="Calibri"/>
          <w:b/>
          <w:sz w:val="22"/>
          <w:szCs w:val="22"/>
        </w:rPr>
      </w:pPr>
      <w:r w:rsidRPr="00EB7BBC">
        <w:rPr>
          <w:rFonts w:ascii="Calibri" w:hAnsi="Calibri" w:cs="Calibri"/>
          <w:b/>
          <w:sz w:val="22"/>
          <w:szCs w:val="22"/>
        </w:rPr>
        <w:t>Davi Maia Castelo Branco Ferreira</w:t>
      </w:r>
    </w:p>
    <w:p w:rsidR="00CB770A" w:rsidRPr="00EB7BBC" w:rsidRDefault="00534A68" w:rsidP="00CB770A">
      <w:pPr>
        <w:jc w:val="both"/>
        <w:rPr>
          <w:rFonts w:ascii="Calibri" w:hAnsi="Calibri" w:cs="Calibri"/>
          <w:sz w:val="22"/>
          <w:szCs w:val="22"/>
        </w:rPr>
      </w:pPr>
      <w:r w:rsidRPr="00EB7BBC">
        <w:rPr>
          <w:rFonts w:ascii="Calibri" w:hAnsi="Calibri" w:cs="Calibri"/>
          <w:sz w:val="22"/>
          <w:szCs w:val="22"/>
        </w:rPr>
        <w:t>Representante da PGE</w:t>
      </w:r>
    </w:p>
    <w:p w:rsidR="00CB770A" w:rsidRPr="00EB7BBC" w:rsidRDefault="00534A68" w:rsidP="00CB770A">
      <w:pPr>
        <w:jc w:val="both"/>
        <w:rPr>
          <w:rFonts w:ascii="Calibri" w:hAnsi="Calibri" w:cs="Calibri"/>
          <w:b/>
          <w:sz w:val="22"/>
          <w:szCs w:val="22"/>
        </w:rPr>
      </w:pPr>
      <w:r w:rsidRPr="00EB7BBC">
        <w:rPr>
          <w:rFonts w:ascii="Calibri" w:hAnsi="Calibri" w:cs="Calibri"/>
          <w:b/>
          <w:sz w:val="22"/>
          <w:szCs w:val="22"/>
        </w:rPr>
        <w:t>Tony Hirota Tanaka</w:t>
      </w:r>
    </w:p>
    <w:p w:rsidR="00CB770A" w:rsidRPr="00EB7BBC" w:rsidRDefault="009325E1" w:rsidP="00CB770A">
      <w:pPr>
        <w:jc w:val="both"/>
        <w:rPr>
          <w:rFonts w:ascii="Calibri" w:hAnsi="Calibri" w:cs="Calibri"/>
          <w:sz w:val="22"/>
          <w:szCs w:val="22"/>
        </w:rPr>
      </w:pPr>
      <w:r w:rsidRPr="00EB7BBC">
        <w:rPr>
          <w:rFonts w:ascii="Calibri" w:hAnsi="Calibri" w:cs="Calibri"/>
          <w:sz w:val="22"/>
          <w:szCs w:val="22"/>
        </w:rPr>
        <w:t>Representante da</w:t>
      </w:r>
      <w:r w:rsidR="00534A68" w:rsidRPr="00EB7BBC">
        <w:rPr>
          <w:rFonts w:ascii="Calibri" w:hAnsi="Calibri" w:cs="Calibri"/>
          <w:sz w:val="22"/>
          <w:szCs w:val="22"/>
        </w:rPr>
        <w:t xml:space="preserve"> UNEMAT</w:t>
      </w:r>
    </w:p>
    <w:p w:rsidR="009325E1" w:rsidRPr="00EB7BBC" w:rsidRDefault="00534A68" w:rsidP="00CB770A">
      <w:pPr>
        <w:jc w:val="both"/>
        <w:rPr>
          <w:rFonts w:ascii="Calibri" w:hAnsi="Calibri" w:cs="Calibri"/>
          <w:b/>
          <w:sz w:val="22"/>
          <w:szCs w:val="22"/>
        </w:rPr>
      </w:pPr>
      <w:r w:rsidRPr="00EB7BBC">
        <w:rPr>
          <w:rFonts w:ascii="Calibri" w:hAnsi="Calibri" w:cs="Calibri"/>
          <w:b/>
          <w:sz w:val="22"/>
          <w:szCs w:val="22"/>
        </w:rPr>
        <w:t xml:space="preserve">Flávio Lima de Oliveira </w:t>
      </w:r>
    </w:p>
    <w:p w:rsidR="00CB770A" w:rsidRPr="00EB7BBC" w:rsidRDefault="00534A68" w:rsidP="00CB770A">
      <w:pPr>
        <w:jc w:val="both"/>
        <w:rPr>
          <w:rFonts w:ascii="Calibri" w:hAnsi="Calibri" w:cs="Calibri"/>
          <w:b/>
          <w:sz w:val="22"/>
          <w:szCs w:val="22"/>
        </w:rPr>
      </w:pPr>
      <w:r w:rsidRPr="00EB7BBC">
        <w:rPr>
          <w:rFonts w:ascii="Calibri" w:hAnsi="Calibri" w:cs="Calibri"/>
          <w:sz w:val="22"/>
          <w:szCs w:val="22"/>
        </w:rPr>
        <w:t>Representante da SINFRA</w:t>
      </w:r>
    </w:p>
    <w:p w:rsidR="00C60BAD" w:rsidRPr="00EB7BBC" w:rsidRDefault="00534A68" w:rsidP="00CB770A">
      <w:pPr>
        <w:jc w:val="both"/>
        <w:rPr>
          <w:rFonts w:ascii="Calibri" w:hAnsi="Calibri" w:cs="Calibri"/>
          <w:b/>
          <w:sz w:val="22"/>
          <w:szCs w:val="22"/>
        </w:rPr>
      </w:pPr>
      <w:r w:rsidRPr="00EB7BBC">
        <w:rPr>
          <w:rFonts w:ascii="Calibri" w:hAnsi="Calibri" w:cs="Calibri"/>
          <w:b/>
          <w:sz w:val="22"/>
          <w:szCs w:val="22"/>
        </w:rPr>
        <w:t>Álvaro Fernando C. Leite</w:t>
      </w:r>
    </w:p>
    <w:p w:rsidR="000F3D17" w:rsidRPr="00EB7BBC" w:rsidRDefault="003448D5" w:rsidP="00CB770A">
      <w:pPr>
        <w:jc w:val="both"/>
        <w:rPr>
          <w:rFonts w:ascii="Calibri" w:hAnsi="Calibri" w:cs="Calibri"/>
          <w:sz w:val="22"/>
          <w:szCs w:val="22"/>
        </w:rPr>
      </w:pPr>
      <w:r w:rsidRPr="00EB7BBC">
        <w:rPr>
          <w:rFonts w:ascii="Calibri" w:hAnsi="Calibri" w:cs="Calibri"/>
          <w:sz w:val="22"/>
          <w:szCs w:val="22"/>
        </w:rPr>
        <w:t>Repre</w:t>
      </w:r>
      <w:r w:rsidR="00534A68" w:rsidRPr="00EB7BBC">
        <w:rPr>
          <w:rFonts w:ascii="Calibri" w:hAnsi="Calibri" w:cs="Calibri"/>
          <w:sz w:val="22"/>
          <w:szCs w:val="22"/>
        </w:rPr>
        <w:t>sentante da FIEMT</w:t>
      </w:r>
    </w:p>
    <w:p w:rsidR="00534A68" w:rsidRPr="00EB7BBC" w:rsidRDefault="00534A68" w:rsidP="00CB770A">
      <w:pPr>
        <w:jc w:val="both"/>
        <w:rPr>
          <w:rFonts w:ascii="Calibri" w:hAnsi="Calibri" w:cs="Calibri"/>
          <w:b/>
          <w:sz w:val="22"/>
          <w:szCs w:val="22"/>
        </w:rPr>
      </w:pPr>
      <w:r w:rsidRPr="00EB7BBC">
        <w:rPr>
          <w:rFonts w:ascii="Calibri" w:hAnsi="Calibri" w:cs="Calibri"/>
          <w:b/>
          <w:sz w:val="22"/>
          <w:szCs w:val="22"/>
        </w:rPr>
        <w:t>Natália Alencar Cantini</w:t>
      </w:r>
    </w:p>
    <w:p w:rsidR="003057B9" w:rsidRPr="00EB7BBC" w:rsidRDefault="00BC74CB" w:rsidP="00FF079E">
      <w:pPr>
        <w:jc w:val="both"/>
        <w:rPr>
          <w:rFonts w:ascii="Calibri" w:hAnsi="Calibri" w:cs="Calibri"/>
          <w:sz w:val="22"/>
          <w:szCs w:val="22"/>
        </w:rPr>
      </w:pPr>
      <w:r w:rsidRPr="00EB7BBC">
        <w:rPr>
          <w:rFonts w:ascii="Calibri" w:hAnsi="Calibri" w:cs="Calibri"/>
          <w:sz w:val="22"/>
          <w:szCs w:val="22"/>
        </w:rPr>
        <w:t>Representante d</w:t>
      </w:r>
      <w:r w:rsidR="00534A68" w:rsidRPr="00EB7BBC">
        <w:rPr>
          <w:rFonts w:ascii="Calibri" w:hAnsi="Calibri" w:cs="Calibri"/>
          <w:sz w:val="22"/>
          <w:szCs w:val="22"/>
        </w:rPr>
        <w:t>a FÉ e VIDA</w:t>
      </w:r>
    </w:p>
    <w:p w:rsidR="00534A68" w:rsidRPr="00EB7BBC" w:rsidRDefault="00534A68" w:rsidP="00FF079E">
      <w:pPr>
        <w:jc w:val="both"/>
        <w:rPr>
          <w:rFonts w:ascii="Calibri" w:hAnsi="Calibri" w:cs="Calibri"/>
          <w:b/>
          <w:sz w:val="22"/>
          <w:szCs w:val="22"/>
        </w:rPr>
      </w:pPr>
      <w:r w:rsidRPr="00EB7BBC">
        <w:rPr>
          <w:rFonts w:ascii="Calibri" w:hAnsi="Calibri" w:cs="Calibri"/>
          <w:b/>
          <w:sz w:val="22"/>
          <w:szCs w:val="22"/>
        </w:rPr>
        <w:t>Fernando Ribeiro Teixeira</w:t>
      </w:r>
    </w:p>
    <w:p w:rsidR="00534A68" w:rsidRPr="00EB7BBC" w:rsidRDefault="00534A68" w:rsidP="00FF079E">
      <w:pPr>
        <w:jc w:val="both"/>
        <w:rPr>
          <w:rFonts w:ascii="Calibri" w:hAnsi="Calibri" w:cs="Calibri"/>
          <w:sz w:val="22"/>
          <w:szCs w:val="22"/>
        </w:rPr>
      </w:pPr>
      <w:r w:rsidRPr="00EB7BBC">
        <w:rPr>
          <w:rFonts w:ascii="Calibri" w:hAnsi="Calibri" w:cs="Calibri"/>
          <w:sz w:val="22"/>
          <w:szCs w:val="22"/>
        </w:rPr>
        <w:t>Representante do IESCBAP</w:t>
      </w:r>
    </w:p>
    <w:p w:rsidR="00534A68" w:rsidRPr="00EB7BBC" w:rsidRDefault="00534A68" w:rsidP="00FF079E">
      <w:pPr>
        <w:jc w:val="both"/>
        <w:rPr>
          <w:rFonts w:ascii="Calibri" w:hAnsi="Calibri" w:cs="Calibri"/>
          <w:b/>
          <w:sz w:val="22"/>
          <w:szCs w:val="22"/>
        </w:rPr>
      </w:pPr>
      <w:r w:rsidRPr="00EB7BBC">
        <w:rPr>
          <w:rFonts w:ascii="Calibri" w:hAnsi="Calibri" w:cs="Calibri"/>
          <w:b/>
          <w:sz w:val="22"/>
          <w:szCs w:val="22"/>
        </w:rPr>
        <w:t>Juliana Machado Ribeiro</w:t>
      </w:r>
    </w:p>
    <w:p w:rsidR="00534A68" w:rsidRPr="00EB7BBC" w:rsidRDefault="00534A68" w:rsidP="00FF079E">
      <w:pPr>
        <w:jc w:val="both"/>
        <w:rPr>
          <w:rFonts w:ascii="Calibri" w:hAnsi="Calibri" w:cs="Calibri"/>
          <w:sz w:val="22"/>
          <w:szCs w:val="22"/>
        </w:rPr>
      </w:pPr>
      <w:r w:rsidRPr="00EB7BBC">
        <w:rPr>
          <w:rFonts w:ascii="Calibri" w:hAnsi="Calibri" w:cs="Calibri"/>
          <w:sz w:val="22"/>
          <w:szCs w:val="22"/>
        </w:rPr>
        <w:t>Representante da ADE</w:t>
      </w:r>
    </w:p>
    <w:p w:rsidR="00CB770A" w:rsidRPr="00EB7BBC" w:rsidRDefault="00CB770A" w:rsidP="00CB770A">
      <w:pPr>
        <w:jc w:val="both"/>
        <w:rPr>
          <w:rFonts w:ascii="Calibri" w:hAnsi="Calibri" w:cs="Calibri"/>
          <w:sz w:val="22"/>
          <w:szCs w:val="22"/>
        </w:rPr>
      </w:pPr>
      <w:r w:rsidRPr="00EB7BBC">
        <w:rPr>
          <w:rFonts w:ascii="Calibri" w:hAnsi="Calibri" w:cs="Calibri"/>
          <w:sz w:val="22"/>
          <w:szCs w:val="22"/>
        </w:rPr>
        <w:t>Cuiabá,</w:t>
      </w:r>
      <w:r w:rsidR="005614B8" w:rsidRPr="00EB7BBC">
        <w:rPr>
          <w:rFonts w:ascii="Calibri" w:hAnsi="Calibri" w:cs="Calibri"/>
          <w:sz w:val="22"/>
          <w:szCs w:val="22"/>
        </w:rPr>
        <w:t xml:space="preserve"> </w:t>
      </w:r>
      <w:r w:rsidR="00534A68" w:rsidRPr="00EB7BBC">
        <w:rPr>
          <w:rFonts w:ascii="Calibri" w:hAnsi="Calibri" w:cs="Calibri"/>
          <w:sz w:val="22"/>
          <w:szCs w:val="22"/>
        </w:rPr>
        <w:t>2 de julho</w:t>
      </w:r>
      <w:r w:rsidR="00C25848" w:rsidRPr="00EB7BBC">
        <w:rPr>
          <w:rFonts w:ascii="Calibri" w:hAnsi="Calibri" w:cs="Calibri"/>
          <w:sz w:val="22"/>
          <w:szCs w:val="22"/>
        </w:rPr>
        <w:t xml:space="preserve"> de 2021</w:t>
      </w:r>
      <w:r w:rsidR="00AE0F4F" w:rsidRPr="00EB7BBC">
        <w:rPr>
          <w:rFonts w:ascii="Calibri" w:hAnsi="Calibri" w:cs="Calibri"/>
          <w:sz w:val="22"/>
          <w:szCs w:val="22"/>
        </w:rPr>
        <w:t>.</w:t>
      </w:r>
    </w:p>
    <w:p w:rsidR="00CB770A" w:rsidRPr="00EB7BBC" w:rsidRDefault="00CB770A" w:rsidP="00CB770A">
      <w:pPr>
        <w:jc w:val="both"/>
        <w:rPr>
          <w:rFonts w:ascii="Calibri" w:hAnsi="Calibri" w:cs="Calibri"/>
          <w:b/>
          <w:sz w:val="22"/>
          <w:szCs w:val="22"/>
        </w:rPr>
      </w:pPr>
    </w:p>
    <w:p w:rsidR="00006C9B" w:rsidRPr="00EB7BBC" w:rsidRDefault="00006C9B" w:rsidP="00C10231">
      <w:pPr>
        <w:jc w:val="both"/>
        <w:rPr>
          <w:rFonts w:ascii="Calibri" w:hAnsi="Calibri" w:cs="Calibri"/>
          <w:b/>
          <w:sz w:val="22"/>
          <w:szCs w:val="22"/>
        </w:rPr>
      </w:pPr>
      <w:r w:rsidRPr="00EB7BBC">
        <w:rPr>
          <w:rFonts w:ascii="Calibri" w:hAnsi="Calibri" w:cs="Calibri"/>
          <w:b/>
          <w:sz w:val="22"/>
          <w:szCs w:val="22"/>
        </w:rPr>
        <w:t xml:space="preserve"> </w:t>
      </w:r>
      <w:r w:rsidR="00534A68" w:rsidRPr="00EB7BBC">
        <w:rPr>
          <w:rFonts w:ascii="Calibri" w:hAnsi="Calibri" w:cs="Calibri"/>
          <w:b/>
          <w:sz w:val="22"/>
          <w:szCs w:val="22"/>
        </w:rPr>
        <w:t xml:space="preserve">     Flávio Lima de Oliveira</w:t>
      </w:r>
      <w:r w:rsidR="005614B8" w:rsidRPr="00EB7BBC">
        <w:rPr>
          <w:rFonts w:ascii="Calibri" w:hAnsi="Calibri" w:cs="Calibri"/>
          <w:b/>
          <w:sz w:val="22"/>
          <w:szCs w:val="22"/>
        </w:rPr>
        <w:t xml:space="preserve">    </w:t>
      </w:r>
    </w:p>
    <w:p w:rsidR="00415090" w:rsidRPr="00EB7BBC" w:rsidRDefault="005614B8" w:rsidP="00C10231">
      <w:pPr>
        <w:jc w:val="both"/>
        <w:rPr>
          <w:rFonts w:ascii="Calibri" w:hAnsi="Calibri" w:cs="Calibri"/>
          <w:b/>
          <w:sz w:val="22"/>
          <w:szCs w:val="22"/>
        </w:rPr>
      </w:pPr>
      <w:r w:rsidRPr="00EB7BBC">
        <w:rPr>
          <w:rFonts w:ascii="Calibri" w:hAnsi="Calibri" w:cs="Calibri"/>
          <w:b/>
          <w:sz w:val="22"/>
          <w:szCs w:val="22"/>
        </w:rPr>
        <w:t xml:space="preserve"> </w:t>
      </w:r>
      <w:r w:rsidR="009222A4" w:rsidRPr="00EB7BBC">
        <w:rPr>
          <w:rFonts w:ascii="Calibri" w:hAnsi="Calibri" w:cs="Calibri"/>
          <w:b/>
          <w:sz w:val="22"/>
          <w:szCs w:val="22"/>
        </w:rPr>
        <w:t xml:space="preserve">     </w:t>
      </w:r>
      <w:r w:rsidR="001D72BE" w:rsidRPr="00EB7BBC">
        <w:rPr>
          <w:rFonts w:ascii="Calibri" w:hAnsi="Calibri" w:cs="Calibri"/>
          <w:b/>
          <w:sz w:val="22"/>
          <w:szCs w:val="22"/>
        </w:rPr>
        <w:t xml:space="preserve"> </w:t>
      </w:r>
      <w:r w:rsidRPr="00EB7BBC">
        <w:rPr>
          <w:rFonts w:ascii="Calibri" w:hAnsi="Calibri" w:cs="Calibri"/>
          <w:b/>
          <w:sz w:val="22"/>
          <w:szCs w:val="22"/>
        </w:rPr>
        <w:t xml:space="preserve">Presidente da </w:t>
      </w:r>
      <w:r w:rsidR="00534A68" w:rsidRPr="00EB7BBC">
        <w:rPr>
          <w:rFonts w:ascii="Calibri" w:hAnsi="Calibri" w:cs="Calibri"/>
          <w:b/>
          <w:sz w:val="22"/>
          <w:szCs w:val="22"/>
        </w:rPr>
        <w:t>3</w:t>
      </w:r>
      <w:r w:rsidR="00CB770A" w:rsidRPr="00EB7BBC">
        <w:rPr>
          <w:rFonts w:ascii="Calibri" w:hAnsi="Calibri" w:cs="Calibri"/>
          <w:b/>
          <w:sz w:val="22"/>
          <w:szCs w:val="22"/>
        </w:rPr>
        <w:t>ª J.J.R.</w:t>
      </w:r>
    </w:p>
    <w:sectPr w:rsidR="00415090" w:rsidRPr="00EB7BBC"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6C9B"/>
    <w:rsid w:val="00010C89"/>
    <w:rsid w:val="0001148C"/>
    <w:rsid w:val="00023252"/>
    <w:rsid w:val="00023A56"/>
    <w:rsid w:val="0002660A"/>
    <w:rsid w:val="00027289"/>
    <w:rsid w:val="000453D8"/>
    <w:rsid w:val="00045585"/>
    <w:rsid w:val="00052629"/>
    <w:rsid w:val="00053617"/>
    <w:rsid w:val="00053E01"/>
    <w:rsid w:val="00056FC0"/>
    <w:rsid w:val="0006041D"/>
    <w:rsid w:val="0006459D"/>
    <w:rsid w:val="00064698"/>
    <w:rsid w:val="00065325"/>
    <w:rsid w:val="00082A79"/>
    <w:rsid w:val="00084C65"/>
    <w:rsid w:val="00093F28"/>
    <w:rsid w:val="000A091B"/>
    <w:rsid w:val="000C2F19"/>
    <w:rsid w:val="000C70C9"/>
    <w:rsid w:val="000D25F2"/>
    <w:rsid w:val="000D45F0"/>
    <w:rsid w:val="000D6BBB"/>
    <w:rsid w:val="000E0A5F"/>
    <w:rsid w:val="000E2616"/>
    <w:rsid w:val="000E30FF"/>
    <w:rsid w:val="000F030C"/>
    <w:rsid w:val="000F14C4"/>
    <w:rsid w:val="000F1EBF"/>
    <w:rsid w:val="000F3D17"/>
    <w:rsid w:val="00112E94"/>
    <w:rsid w:val="00113654"/>
    <w:rsid w:val="00120D3E"/>
    <w:rsid w:val="0012127B"/>
    <w:rsid w:val="00122273"/>
    <w:rsid w:val="0013745C"/>
    <w:rsid w:val="00142FA4"/>
    <w:rsid w:val="00146231"/>
    <w:rsid w:val="00147DC6"/>
    <w:rsid w:val="00156EE8"/>
    <w:rsid w:val="00163398"/>
    <w:rsid w:val="0017014C"/>
    <w:rsid w:val="00173DA1"/>
    <w:rsid w:val="00181947"/>
    <w:rsid w:val="001855D0"/>
    <w:rsid w:val="0018579C"/>
    <w:rsid w:val="00195194"/>
    <w:rsid w:val="00197097"/>
    <w:rsid w:val="001A0A3B"/>
    <w:rsid w:val="001B41C5"/>
    <w:rsid w:val="001B688B"/>
    <w:rsid w:val="001B70F0"/>
    <w:rsid w:val="001D0B8C"/>
    <w:rsid w:val="001D208A"/>
    <w:rsid w:val="001D3B89"/>
    <w:rsid w:val="001D72BE"/>
    <w:rsid w:val="001E2714"/>
    <w:rsid w:val="001E411A"/>
    <w:rsid w:val="001E56C9"/>
    <w:rsid w:val="001E6D5D"/>
    <w:rsid w:val="001F517D"/>
    <w:rsid w:val="00203D71"/>
    <w:rsid w:val="00213FEE"/>
    <w:rsid w:val="0022180E"/>
    <w:rsid w:val="00223A65"/>
    <w:rsid w:val="00227C95"/>
    <w:rsid w:val="002450C2"/>
    <w:rsid w:val="00245A9C"/>
    <w:rsid w:val="00246110"/>
    <w:rsid w:val="00257A04"/>
    <w:rsid w:val="00265D60"/>
    <w:rsid w:val="002742C9"/>
    <w:rsid w:val="00276969"/>
    <w:rsid w:val="00277922"/>
    <w:rsid w:val="00296C1E"/>
    <w:rsid w:val="002A3081"/>
    <w:rsid w:val="002B5696"/>
    <w:rsid w:val="002B56FD"/>
    <w:rsid w:val="002B7597"/>
    <w:rsid w:val="002D638D"/>
    <w:rsid w:val="002D681E"/>
    <w:rsid w:val="002E5A5C"/>
    <w:rsid w:val="002F0516"/>
    <w:rsid w:val="002F3FCD"/>
    <w:rsid w:val="002F5A9C"/>
    <w:rsid w:val="002F7057"/>
    <w:rsid w:val="003057B9"/>
    <w:rsid w:val="00312C49"/>
    <w:rsid w:val="003144FF"/>
    <w:rsid w:val="0032045E"/>
    <w:rsid w:val="00324001"/>
    <w:rsid w:val="00337756"/>
    <w:rsid w:val="003409AD"/>
    <w:rsid w:val="0034214F"/>
    <w:rsid w:val="003433D8"/>
    <w:rsid w:val="003446D4"/>
    <w:rsid w:val="003448D5"/>
    <w:rsid w:val="00351A1F"/>
    <w:rsid w:val="00354747"/>
    <w:rsid w:val="00356DB1"/>
    <w:rsid w:val="00360B14"/>
    <w:rsid w:val="00360FC6"/>
    <w:rsid w:val="00361648"/>
    <w:rsid w:val="0036361D"/>
    <w:rsid w:val="0036388D"/>
    <w:rsid w:val="0036455E"/>
    <w:rsid w:val="0036559A"/>
    <w:rsid w:val="00365F4B"/>
    <w:rsid w:val="00373B6E"/>
    <w:rsid w:val="00377F2B"/>
    <w:rsid w:val="00384B1A"/>
    <w:rsid w:val="00392B12"/>
    <w:rsid w:val="003951D6"/>
    <w:rsid w:val="00395779"/>
    <w:rsid w:val="003A5489"/>
    <w:rsid w:val="003B126C"/>
    <w:rsid w:val="003B3C97"/>
    <w:rsid w:val="003C6558"/>
    <w:rsid w:val="003C7131"/>
    <w:rsid w:val="003D00A7"/>
    <w:rsid w:val="003D0B2B"/>
    <w:rsid w:val="003D1962"/>
    <w:rsid w:val="003D4C3C"/>
    <w:rsid w:val="003E05BE"/>
    <w:rsid w:val="003E2E85"/>
    <w:rsid w:val="003E3C1C"/>
    <w:rsid w:val="003F31A5"/>
    <w:rsid w:val="003F5B1E"/>
    <w:rsid w:val="003F7AEF"/>
    <w:rsid w:val="00404299"/>
    <w:rsid w:val="00404B41"/>
    <w:rsid w:val="00412E23"/>
    <w:rsid w:val="00415090"/>
    <w:rsid w:val="004337AA"/>
    <w:rsid w:val="00442766"/>
    <w:rsid w:val="004521EC"/>
    <w:rsid w:val="004542C4"/>
    <w:rsid w:val="00460799"/>
    <w:rsid w:val="00463E67"/>
    <w:rsid w:val="00471569"/>
    <w:rsid w:val="00472F23"/>
    <w:rsid w:val="004734D5"/>
    <w:rsid w:val="004767A6"/>
    <w:rsid w:val="0047798A"/>
    <w:rsid w:val="00484178"/>
    <w:rsid w:val="0048619D"/>
    <w:rsid w:val="00494594"/>
    <w:rsid w:val="0049546C"/>
    <w:rsid w:val="00497023"/>
    <w:rsid w:val="004A2D73"/>
    <w:rsid w:val="004A78A1"/>
    <w:rsid w:val="004B03B9"/>
    <w:rsid w:val="004B7BAB"/>
    <w:rsid w:val="004C5318"/>
    <w:rsid w:val="004E5C27"/>
    <w:rsid w:val="004F2F6F"/>
    <w:rsid w:val="005049D9"/>
    <w:rsid w:val="00510988"/>
    <w:rsid w:val="00510CFC"/>
    <w:rsid w:val="0051206D"/>
    <w:rsid w:val="00512C5F"/>
    <w:rsid w:val="0052034C"/>
    <w:rsid w:val="00532C11"/>
    <w:rsid w:val="00534701"/>
    <w:rsid w:val="00534A68"/>
    <w:rsid w:val="005455F6"/>
    <w:rsid w:val="005614B8"/>
    <w:rsid w:val="00564DEF"/>
    <w:rsid w:val="005660D8"/>
    <w:rsid w:val="0056733F"/>
    <w:rsid w:val="0057367D"/>
    <w:rsid w:val="00576ACE"/>
    <w:rsid w:val="00577B88"/>
    <w:rsid w:val="0058367A"/>
    <w:rsid w:val="00587CCB"/>
    <w:rsid w:val="005A658A"/>
    <w:rsid w:val="005B4957"/>
    <w:rsid w:val="005D7941"/>
    <w:rsid w:val="005E28A3"/>
    <w:rsid w:val="005E590E"/>
    <w:rsid w:val="005F24DA"/>
    <w:rsid w:val="005F3F6C"/>
    <w:rsid w:val="0060699D"/>
    <w:rsid w:val="006245E2"/>
    <w:rsid w:val="00646966"/>
    <w:rsid w:val="0065149C"/>
    <w:rsid w:val="00661B96"/>
    <w:rsid w:val="00664F10"/>
    <w:rsid w:val="00673487"/>
    <w:rsid w:val="00677850"/>
    <w:rsid w:val="00680E81"/>
    <w:rsid w:val="00681BB2"/>
    <w:rsid w:val="00694CA3"/>
    <w:rsid w:val="006961F5"/>
    <w:rsid w:val="006B0820"/>
    <w:rsid w:val="006B1605"/>
    <w:rsid w:val="006F1B7C"/>
    <w:rsid w:val="006F6550"/>
    <w:rsid w:val="006F6EE3"/>
    <w:rsid w:val="0070438B"/>
    <w:rsid w:val="00704985"/>
    <w:rsid w:val="00707B29"/>
    <w:rsid w:val="007264D2"/>
    <w:rsid w:val="00731C14"/>
    <w:rsid w:val="00733BF4"/>
    <w:rsid w:val="007369B2"/>
    <w:rsid w:val="007369CE"/>
    <w:rsid w:val="00737259"/>
    <w:rsid w:val="00746BC5"/>
    <w:rsid w:val="007714E7"/>
    <w:rsid w:val="00771B0D"/>
    <w:rsid w:val="007721B4"/>
    <w:rsid w:val="0077446D"/>
    <w:rsid w:val="00776F14"/>
    <w:rsid w:val="00786006"/>
    <w:rsid w:val="007A360D"/>
    <w:rsid w:val="007B0803"/>
    <w:rsid w:val="007B3251"/>
    <w:rsid w:val="007B4262"/>
    <w:rsid w:val="007C7CDA"/>
    <w:rsid w:val="007D0596"/>
    <w:rsid w:val="007D15AE"/>
    <w:rsid w:val="007D25BC"/>
    <w:rsid w:val="007D2B6B"/>
    <w:rsid w:val="007D3D05"/>
    <w:rsid w:val="007D454D"/>
    <w:rsid w:val="007D4553"/>
    <w:rsid w:val="007D61E0"/>
    <w:rsid w:val="007D7210"/>
    <w:rsid w:val="007E3812"/>
    <w:rsid w:val="007E64A0"/>
    <w:rsid w:val="007F2512"/>
    <w:rsid w:val="00805858"/>
    <w:rsid w:val="008115EB"/>
    <w:rsid w:val="00814FC9"/>
    <w:rsid w:val="00820737"/>
    <w:rsid w:val="008225F7"/>
    <w:rsid w:val="0082368E"/>
    <w:rsid w:val="00823B11"/>
    <w:rsid w:val="00841510"/>
    <w:rsid w:val="00841581"/>
    <w:rsid w:val="0084504A"/>
    <w:rsid w:val="00845E06"/>
    <w:rsid w:val="008718CE"/>
    <w:rsid w:val="00875870"/>
    <w:rsid w:val="008853D0"/>
    <w:rsid w:val="00887C28"/>
    <w:rsid w:val="00891533"/>
    <w:rsid w:val="0089516C"/>
    <w:rsid w:val="008A0B7A"/>
    <w:rsid w:val="008B5D37"/>
    <w:rsid w:val="008C0572"/>
    <w:rsid w:val="008C1B72"/>
    <w:rsid w:val="008C6389"/>
    <w:rsid w:val="008D141A"/>
    <w:rsid w:val="008D16A6"/>
    <w:rsid w:val="008D43FB"/>
    <w:rsid w:val="008E5F60"/>
    <w:rsid w:val="008E7344"/>
    <w:rsid w:val="0090413E"/>
    <w:rsid w:val="00907870"/>
    <w:rsid w:val="00907F83"/>
    <w:rsid w:val="00914A47"/>
    <w:rsid w:val="009222A4"/>
    <w:rsid w:val="00922521"/>
    <w:rsid w:val="009259DB"/>
    <w:rsid w:val="009325E1"/>
    <w:rsid w:val="009357C0"/>
    <w:rsid w:val="00943A07"/>
    <w:rsid w:val="00945B6F"/>
    <w:rsid w:val="00946F10"/>
    <w:rsid w:val="00947F9A"/>
    <w:rsid w:val="00954BD2"/>
    <w:rsid w:val="00966392"/>
    <w:rsid w:val="00966CB5"/>
    <w:rsid w:val="009707E0"/>
    <w:rsid w:val="0098639B"/>
    <w:rsid w:val="00991465"/>
    <w:rsid w:val="00992BE5"/>
    <w:rsid w:val="009942BA"/>
    <w:rsid w:val="009B1E98"/>
    <w:rsid w:val="009B394F"/>
    <w:rsid w:val="009C32C2"/>
    <w:rsid w:val="009C62AB"/>
    <w:rsid w:val="009D0D02"/>
    <w:rsid w:val="009E26BF"/>
    <w:rsid w:val="009E710D"/>
    <w:rsid w:val="00A03904"/>
    <w:rsid w:val="00A03DDC"/>
    <w:rsid w:val="00A05F01"/>
    <w:rsid w:val="00A14C14"/>
    <w:rsid w:val="00A27D8A"/>
    <w:rsid w:val="00A32965"/>
    <w:rsid w:val="00A37439"/>
    <w:rsid w:val="00A412B8"/>
    <w:rsid w:val="00A4459C"/>
    <w:rsid w:val="00A445B1"/>
    <w:rsid w:val="00A53D3A"/>
    <w:rsid w:val="00A53DC5"/>
    <w:rsid w:val="00A5586F"/>
    <w:rsid w:val="00A606AD"/>
    <w:rsid w:val="00A60732"/>
    <w:rsid w:val="00A75721"/>
    <w:rsid w:val="00A75930"/>
    <w:rsid w:val="00A86B1F"/>
    <w:rsid w:val="00A92A3C"/>
    <w:rsid w:val="00AA6EB0"/>
    <w:rsid w:val="00AA7BF5"/>
    <w:rsid w:val="00AB05AF"/>
    <w:rsid w:val="00AB4A27"/>
    <w:rsid w:val="00AB574A"/>
    <w:rsid w:val="00AB754A"/>
    <w:rsid w:val="00AC2C35"/>
    <w:rsid w:val="00AD01A8"/>
    <w:rsid w:val="00AD5A62"/>
    <w:rsid w:val="00AD5EFB"/>
    <w:rsid w:val="00AE0F4F"/>
    <w:rsid w:val="00AE1F16"/>
    <w:rsid w:val="00AE2822"/>
    <w:rsid w:val="00AE7DC7"/>
    <w:rsid w:val="00AF16E8"/>
    <w:rsid w:val="00AF4466"/>
    <w:rsid w:val="00AF6FD5"/>
    <w:rsid w:val="00B039ED"/>
    <w:rsid w:val="00B04293"/>
    <w:rsid w:val="00B135B4"/>
    <w:rsid w:val="00B13FD2"/>
    <w:rsid w:val="00B17996"/>
    <w:rsid w:val="00B231C6"/>
    <w:rsid w:val="00B376A0"/>
    <w:rsid w:val="00B43806"/>
    <w:rsid w:val="00B43962"/>
    <w:rsid w:val="00B5239F"/>
    <w:rsid w:val="00B60D3B"/>
    <w:rsid w:val="00B74443"/>
    <w:rsid w:val="00BA225B"/>
    <w:rsid w:val="00BB208E"/>
    <w:rsid w:val="00BC2BE3"/>
    <w:rsid w:val="00BC7412"/>
    <w:rsid w:val="00BC74CB"/>
    <w:rsid w:val="00BD287A"/>
    <w:rsid w:val="00BD7AE2"/>
    <w:rsid w:val="00C10231"/>
    <w:rsid w:val="00C1305E"/>
    <w:rsid w:val="00C14D4F"/>
    <w:rsid w:val="00C24DE6"/>
    <w:rsid w:val="00C25848"/>
    <w:rsid w:val="00C26AFA"/>
    <w:rsid w:val="00C305AA"/>
    <w:rsid w:val="00C339AE"/>
    <w:rsid w:val="00C379B5"/>
    <w:rsid w:val="00C45E59"/>
    <w:rsid w:val="00C60BAD"/>
    <w:rsid w:val="00C61D12"/>
    <w:rsid w:val="00C82DAD"/>
    <w:rsid w:val="00C92A1C"/>
    <w:rsid w:val="00C93FC5"/>
    <w:rsid w:val="00C97156"/>
    <w:rsid w:val="00C972B9"/>
    <w:rsid w:val="00CA3AD0"/>
    <w:rsid w:val="00CA58A8"/>
    <w:rsid w:val="00CA7D57"/>
    <w:rsid w:val="00CA7FD1"/>
    <w:rsid w:val="00CB025B"/>
    <w:rsid w:val="00CB770A"/>
    <w:rsid w:val="00CC1BA0"/>
    <w:rsid w:val="00CC388F"/>
    <w:rsid w:val="00CC70AB"/>
    <w:rsid w:val="00CC73E4"/>
    <w:rsid w:val="00CD2816"/>
    <w:rsid w:val="00CD51CC"/>
    <w:rsid w:val="00CD5C8F"/>
    <w:rsid w:val="00CD68E4"/>
    <w:rsid w:val="00CD7FB4"/>
    <w:rsid w:val="00CF00D4"/>
    <w:rsid w:val="00D24137"/>
    <w:rsid w:val="00D25D7C"/>
    <w:rsid w:val="00D26B78"/>
    <w:rsid w:val="00D27E16"/>
    <w:rsid w:val="00D45785"/>
    <w:rsid w:val="00D473D9"/>
    <w:rsid w:val="00D562C9"/>
    <w:rsid w:val="00D74DCB"/>
    <w:rsid w:val="00D77EAD"/>
    <w:rsid w:val="00DA5D7A"/>
    <w:rsid w:val="00DA6D0C"/>
    <w:rsid w:val="00DB79B2"/>
    <w:rsid w:val="00DC436F"/>
    <w:rsid w:val="00DC55F6"/>
    <w:rsid w:val="00DC7B48"/>
    <w:rsid w:val="00DC7EA9"/>
    <w:rsid w:val="00DD6CDD"/>
    <w:rsid w:val="00DE3351"/>
    <w:rsid w:val="00DE3978"/>
    <w:rsid w:val="00DF0573"/>
    <w:rsid w:val="00E02DE7"/>
    <w:rsid w:val="00E10642"/>
    <w:rsid w:val="00E176E5"/>
    <w:rsid w:val="00E20CA2"/>
    <w:rsid w:val="00E2151D"/>
    <w:rsid w:val="00E3035C"/>
    <w:rsid w:val="00E324DB"/>
    <w:rsid w:val="00E330C7"/>
    <w:rsid w:val="00E3466E"/>
    <w:rsid w:val="00E366D2"/>
    <w:rsid w:val="00E3726B"/>
    <w:rsid w:val="00E459F1"/>
    <w:rsid w:val="00E544F8"/>
    <w:rsid w:val="00E5521D"/>
    <w:rsid w:val="00E669DC"/>
    <w:rsid w:val="00E7204E"/>
    <w:rsid w:val="00E752A7"/>
    <w:rsid w:val="00E917F3"/>
    <w:rsid w:val="00EA1E8A"/>
    <w:rsid w:val="00EB1EE1"/>
    <w:rsid w:val="00EB396B"/>
    <w:rsid w:val="00EB4E20"/>
    <w:rsid w:val="00EB7BBC"/>
    <w:rsid w:val="00EC2EFA"/>
    <w:rsid w:val="00ED082F"/>
    <w:rsid w:val="00EE102F"/>
    <w:rsid w:val="00EE2452"/>
    <w:rsid w:val="00EE7B9C"/>
    <w:rsid w:val="00EF226A"/>
    <w:rsid w:val="00EF34C0"/>
    <w:rsid w:val="00EF5BF6"/>
    <w:rsid w:val="00F1170A"/>
    <w:rsid w:val="00F11B00"/>
    <w:rsid w:val="00F20B70"/>
    <w:rsid w:val="00F23284"/>
    <w:rsid w:val="00F34B99"/>
    <w:rsid w:val="00F35572"/>
    <w:rsid w:val="00F41869"/>
    <w:rsid w:val="00F61A90"/>
    <w:rsid w:val="00F670F1"/>
    <w:rsid w:val="00FA2AD9"/>
    <w:rsid w:val="00FA4BB4"/>
    <w:rsid w:val="00FA4C3B"/>
    <w:rsid w:val="00FA5028"/>
    <w:rsid w:val="00FA5620"/>
    <w:rsid w:val="00FA787D"/>
    <w:rsid w:val="00FA7906"/>
    <w:rsid w:val="00FB0718"/>
    <w:rsid w:val="00FC0C58"/>
    <w:rsid w:val="00FC6A1F"/>
    <w:rsid w:val="00FC791B"/>
    <w:rsid w:val="00FD28EF"/>
    <w:rsid w:val="00FF07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7646"/>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30E7E-529D-44F9-999C-714328B21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518</Words>
  <Characters>2798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cp:lastModifiedBy>
  <cp:revision>7</cp:revision>
  <cp:lastPrinted>2021-06-17T18:16:00Z</cp:lastPrinted>
  <dcterms:created xsi:type="dcterms:W3CDTF">2021-07-08T19:35:00Z</dcterms:created>
  <dcterms:modified xsi:type="dcterms:W3CDTF">2021-07-09T14:08:00Z</dcterms:modified>
</cp:coreProperties>
</file>